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4B4F" w14:textId="28A04E80" w:rsidR="009A07CA" w:rsidRDefault="006579E6">
      <w:r w:rsidRPr="000D08E4">
        <w:rPr>
          <w:noProof/>
        </w:rPr>
        <w:drawing>
          <wp:inline distT="0" distB="0" distL="0" distR="0" wp14:anchorId="0ADB804F" wp14:editId="1EBC7713">
            <wp:extent cx="1330274" cy="400685"/>
            <wp:effectExtent l="0" t="0" r="3810" b="0"/>
            <wp:docPr id="10217403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987" cy="41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B7992" w14:textId="77777777" w:rsidR="000D08E4" w:rsidRPr="00E02F27" w:rsidRDefault="000D08E4" w:rsidP="000D08E4">
      <w:pPr>
        <w:jc w:val="center"/>
        <w:rPr>
          <w:rFonts w:ascii="Times New Roman" w:hAnsi="Times New Roman" w:cs="Times New Roman"/>
          <w:b/>
          <w:bCs/>
        </w:rPr>
      </w:pPr>
      <w:r w:rsidRPr="00E02F27">
        <w:rPr>
          <w:rFonts w:ascii="Times New Roman" w:hAnsi="Times New Roman" w:cs="Times New Roman"/>
          <w:b/>
          <w:bCs/>
        </w:rPr>
        <w:t xml:space="preserve">ЗАЯВЛЕНИЕ НА ОТКРЫТИЕ РАСЧЕТНОГО СЧЕТА  </w:t>
      </w:r>
    </w:p>
    <w:p w14:paraId="19160AD3" w14:textId="46761EEB" w:rsidR="000D08E4" w:rsidRPr="000D08E4" w:rsidRDefault="000D08E4" w:rsidP="000D08E4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E02F27">
        <w:rPr>
          <w:rFonts w:ascii="Times New Roman" w:hAnsi="Times New Roman" w:cs="Times New Roman"/>
          <w:i/>
          <w:iCs/>
          <w:sz w:val="16"/>
          <w:szCs w:val="16"/>
        </w:rPr>
        <w:t>(юридического лица (резидента и нерезидента Российской Федерации), иностранной структуры без образования юридического лица, индивидуального предпринимателя, физического лица, занимающегося в установленном законодательством Российской Федерации порядке частной практикой — именуемые далее – «Клиент»)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95"/>
        <w:gridCol w:w="4550"/>
      </w:tblGrid>
      <w:tr w:rsidR="000D08E4" w:rsidRPr="00E02F27" w14:paraId="547CD692" w14:textId="77777777" w:rsidTr="005527C4">
        <w:tc>
          <w:tcPr>
            <w:tcW w:w="5234" w:type="dxa"/>
            <w:shd w:val="clear" w:color="auto" w:fill="FFC6C6"/>
          </w:tcPr>
          <w:p w14:paraId="7DAA02A9" w14:textId="77777777" w:rsidR="000D08E4" w:rsidRPr="00E02F27" w:rsidRDefault="000D08E4" w:rsidP="005527C4">
            <w:pPr>
              <w:jc w:val="both"/>
              <w:rPr>
                <w:b/>
                <w:bCs/>
                <w:sz w:val="22"/>
                <w:szCs w:val="22"/>
              </w:rPr>
            </w:pPr>
            <w:r w:rsidRPr="00E02F27">
              <w:rPr>
                <w:b/>
                <w:bCs/>
                <w:sz w:val="22"/>
                <w:szCs w:val="22"/>
              </w:rPr>
              <w:t>Полное наименование Клиента / Фамилия Имя Отчество (последнее при наличии) Клиента</w:t>
            </w:r>
          </w:p>
        </w:tc>
        <w:tc>
          <w:tcPr>
            <w:tcW w:w="5234" w:type="dxa"/>
          </w:tcPr>
          <w:p w14:paraId="7E350E91" w14:textId="77777777" w:rsidR="000D08E4" w:rsidRPr="00E02F27" w:rsidRDefault="000D08E4" w:rsidP="005527C4">
            <w:pPr>
              <w:rPr>
                <w:sz w:val="24"/>
                <w:szCs w:val="24"/>
              </w:rPr>
            </w:pPr>
          </w:p>
        </w:tc>
      </w:tr>
      <w:tr w:rsidR="000D08E4" w:rsidRPr="00E02F27" w14:paraId="71F19DA2" w14:textId="77777777" w:rsidTr="005527C4">
        <w:tc>
          <w:tcPr>
            <w:tcW w:w="5234" w:type="dxa"/>
            <w:shd w:val="clear" w:color="auto" w:fill="FFC6C6"/>
          </w:tcPr>
          <w:p w14:paraId="54408FA8" w14:textId="77777777" w:rsidR="000D08E4" w:rsidRPr="00E02F27" w:rsidRDefault="000D08E4" w:rsidP="005527C4">
            <w:pPr>
              <w:jc w:val="both"/>
              <w:rPr>
                <w:b/>
                <w:bCs/>
                <w:sz w:val="22"/>
                <w:szCs w:val="22"/>
              </w:rPr>
            </w:pPr>
            <w:r w:rsidRPr="00E02F27">
              <w:rPr>
                <w:b/>
                <w:bCs/>
                <w:sz w:val="22"/>
                <w:szCs w:val="22"/>
              </w:rPr>
              <w:t>ИНН Российской Федерации</w:t>
            </w:r>
          </w:p>
          <w:p w14:paraId="4BD3FA18" w14:textId="77777777" w:rsidR="000D08E4" w:rsidRPr="00E02F27" w:rsidRDefault="000D08E4" w:rsidP="005527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34" w:type="dxa"/>
          </w:tcPr>
          <w:p w14:paraId="1E2E514C" w14:textId="77777777" w:rsidR="000D08E4" w:rsidRPr="00E02F27" w:rsidRDefault="000D08E4" w:rsidP="005527C4">
            <w:pPr>
              <w:rPr>
                <w:sz w:val="24"/>
                <w:szCs w:val="24"/>
              </w:rPr>
            </w:pPr>
          </w:p>
        </w:tc>
      </w:tr>
      <w:tr w:rsidR="000D08E4" w:rsidRPr="00E02F27" w14:paraId="32EB4987" w14:textId="77777777" w:rsidTr="005527C4">
        <w:tc>
          <w:tcPr>
            <w:tcW w:w="5234" w:type="dxa"/>
            <w:shd w:val="clear" w:color="auto" w:fill="FFC6C6"/>
          </w:tcPr>
          <w:p w14:paraId="5D394590" w14:textId="77777777" w:rsidR="000D08E4" w:rsidRPr="00E02F27" w:rsidRDefault="000D08E4" w:rsidP="005527C4">
            <w:pPr>
              <w:jc w:val="both"/>
              <w:rPr>
                <w:b/>
                <w:bCs/>
                <w:sz w:val="22"/>
                <w:szCs w:val="22"/>
              </w:rPr>
            </w:pPr>
            <w:r w:rsidRPr="00E02F27">
              <w:rPr>
                <w:b/>
                <w:bCs/>
                <w:sz w:val="22"/>
                <w:szCs w:val="22"/>
              </w:rPr>
              <w:t>Местонахождение (место регистрации) Клиента</w:t>
            </w:r>
          </w:p>
        </w:tc>
        <w:tc>
          <w:tcPr>
            <w:tcW w:w="5234" w:type="dxa"/>
          </w:tcPr>
          <w:p w14:paraId="792E8CEF" w14:textId="77777777" w:rsidR="000D08E4" w:rsidRPr="00E02F27" w:rsidRDefault="000D08E4" w:rsidP="005527C4">
            <w:pPr>
              <w:rPr>
                <w:sz w:val="24"/>
                <w:szCs w:val="24"/>
              </w:rPr>
            </w:pPr>
          </w:p>
          <w:p w14:paraId="09E1B50C" w14:textId="77777777" w:rsidR="000D08E4" w:rsidRPr="00E02F27" w:rsidRDefault="000D08E4" w:rsidP="005527C4">
            <w:pPr>
              <w:rPr>
                <w:sz w:val="24"/>
                <w:szCs w:val="24"/>
              </w:rPr>
            </w:pPr>
          </w:p>
        </w:tc>
      </w:tr>
      <w:tr w:rsidR="000D08E4" w:rsidRPr="00E02F27" w14:paraId="1663074E" w14:textId="77777777" w:rsidTr="005527C4">
        <w:tc>
          <w:tcPr>
            <w:tcW w:w="5234" w:type="dxa"/>
            <w:shd w:val="clear" w:color="auto" w:fill="FFC6C6"/>
          </w:tcPr>
          <w:p w14:paraId="0770946A" w14:textId="77777777" w:rsidR="000D08E4" w:rsidRPr="00E02F27" w:rsidRDefault="000D08E4" w:rsidP="005527C4">
            <w:pPr>
              <w:rPr>
                <w:b/>
                <w:bCs/>
                <w:sz w:val="22"/>
                <w:szCs w:val="22"/>
              </w:rPr>
            </w:pPr>
            <w:r w:rsidRPr="00E02F27">
              <w:rPr>
                <w:b/>
                <w:bCs/>
                <w:sz w:val="22"/>
                <w:szCs w:val="22"/>
              </w:rPr>
              <w:t>Контактный телефон, (</w:t>
            </w:r>
            <w:r w:rsidRPr="00E02F27">
              <w:rPr>
                <w:b/>
                <w:bCs/>
                <w:sz w:val="22"/>
                <w:szCs w:val="22"/>
                <w:lang w:val="en-US"/>
              </w:rPr>
              <w:t>e</w:t>
            </w:r>
            <w:r w:rsidRPr="00E02F27">
              <w:rPr>
                <w:b/>
                <w:bCs/>
                <w:sz w:val="22"/>
                <w:szCs w:val="22"/>
              </w:rPr>
              <w:t>-</w:t>
            </w:r>
            <w:r w:rsidRPr="00E02F27">
              <w:rPr>
                <w:b/>
                <w:bCs/>
                <w:sz w:val="22"/>
                <w:szCs w:val="22"/>
                <w:lang w:val="en-US"/>
              </w:rPr>
              <w:t>mail</w:t>
            </w:r>
            <w:r w:rsidRPr="00E02F2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234" w:type="dxa"/>
          </w:tcPr>
          <w:p w14:paraId="04FA6E38" w14:textId="77777777" w:rsidR="000D08E4" w:rsidRPr="00E02F27" w:rsidRDefault="000D08E4" w:rsidP="005527C4">
            <w:pPr>
              <w:rPr>
                <w:sz w:val="24"/>
                <w:szCs w:val="24"/>
              </w:rPr>
            </w:pPr>
          </w:p>
        </w:tc>
      </w:tr>
    </w:tbl>
    <w:p w14:paraId="4672237E" w14:textId="77777777" w:rsidR="000D08E4" w:rsidRDefault="000D08E4" w:rsidP="000D08E4">
      <w:pPr>
        <w:ind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A8E7444" w14:textId="53C84E56" w:rsidR="000D08E4" w:rsidRPr="00E02F27" w:rsidRDefault="000D08E4" w:rsidP="000D08E4">
      <w:pPr>
        <w:ind w:firstLine="720"/>
        <w:contextualSpacing/>
        <w:jc w:val="both"/>
        <w:rPr>
          <w:rFonts w:ascii="Times New Roman" w:eastAsia="Arial" w:hAnsi="Times New Roman" w:cs="Times New Roman"/>
          <w:iCs/>
          <w:sz w:val="18"/>
          <w:szCs w:val="18"/>
        </w:rPr>
      </w:pPr>
      <w:r w:rsidRPr="00E02F27">
        <w:rPr>
          <w:rFonts w:ascii="Times New Roman" w:eastAsia="Arial" w:hAnsi="Times New Roman" w:cs="Times New Roman"/>
          <w:sz w:val="18"/>
          <w:szCs w:val="18"/>
        </w:rPr>
        <w:t xml:space="preserve">Настоящим заявляем об акцепте Публичной оферты </w:t>
      </w:r>
      <w:r w:rsidRPr="00E02F27">
        <w:rPr>
          <w:rFonts w:ascii="Times New Roman" w:eastAsia="Arial" w:hAnsi="Times New Roman" w:cs="Times New Roman"/>
          <w:iCs/>
          <w:sz w:val="18"/>
          <w:szCs w:val="18"/>
        </w:rPr>
        <w:t>«</w:t>
      </w:r>
      <w:r w:rsidRPr="00E02F27">
        <w:rPr>
          <w:rFonts w:ascii="Times New Roman" w:eastAsia="Arial" w:hAnsi="Times New Roman" w:cs="Times New Roman"/>
          <w:bCs/>
          <w:iCs/>
          <w:sz w:val="18"/>
          <w:szCs w:val="18"/>
        </w:rPr>
        <w:t xml:space="preserve">Договор </w:t>
      </w:r>
      <w:bookmarkStart w:id="0" w:name="_Hlk178336654"/>
      <w:r w:rsidRPr="00E02F27">
        <w:rPr>
          <w:rFonts w:ascii="Times New Roman" w:eastAsia="Arial" w:hAnsi="Times New Roman" w:cs="Times New Roman"/>
          <w:bCs/>
          <w:iCs/>
          <w:sz w:val="18"/>
          <w:szCs w:val="18"/>
        </w:rPr>
        <w:t>банковского счета для юридических лиц (резидентов и нерезидентов Российской Федерации), иностранной структуры без образования юридического лица, индивидуального предпринимателя, физического лица, занимающегося в установленном законодательством Российской Федерации порядке частной практикой</w:t>
      </w:r>
      <w:bookmarkEnd w:id="0"/>
      <w:r w:rsidRPr="00E02F27">
        <w:rPr>
          <w:rFonts w:ascii="Times New Roman" w:eastAsia="Arial" w:hAnsi="Times New Roman" w:cs="Times New Roman"/>
          <w:iCs/>
          <w:sz w:val="18"/>
          <w:szCs w:val="18"/>
        </w:rPr>
        <w:t xml:space="preserve">» (далее – «Оферта»), размещенной на сайте РНКО «АМАНАТ» (ООО) в сети Интернет – </w:t>
      </w:r>
      <w:hyperlink r:id="rId6" w:history="1">
        <w:r w:rsidRPr="00E02F27">
          <w:rPr>
            <w:rStyle w:val="ae"/>
            <w:rFonts w:ascii="Times New Roman" w:hAnsi="Times New Roman"/>
            <w:sz w:val="18"/>
            <w:szCs w:val="18"/>
          </w:rPr>
          <w:t>https://amanatpay.ru/</w:t>
        </w:r>
      </w:hyperlink>
      <w:r w:rsidRPr="00E02F27">
        <w:rPr>
          <w:rFonts w:ascii="Times New Roman" w:hAnsi="Times New Roman" w:cs="Times New Roman"/>
          <w:sz w:val="18"/>
          <w:szCs w:val="18"/>
        </w:rPr>
        <w:t xml:space="preserve"> </w:t>
      </w:r>
      <w:r w:rsidRPr="00E02F27">
        <w:rPr>
          <w:rFonts w:ascii="Times New Roman" w:eastAsia="Arial" w:hAnsi="Times New Roman" w:cs="Times New Roman"/>
          <w:iCs/>
          <w:sz w:val="18"/>
          <w:szCs w:val="18"/>
        </w:rPr>
        <w:t xml:space="preserve">и подтверждаем, что все положения Оферты нам известны и разъяснены в полном объеме, представление настоящего Заявления в РНКО «АМАНАТ» (ООО) (далее – «РНКО») является полным и безоговорочным принятием нами всех условий настоящей Оферты без каких-либо изъянов или ограничений, в том числе согласием на заключение договора </w:t>
      </w:r>
      <w:r w:rsidRPr="00E02F27">
        <w:rPr>
          <w:rFonts w:ascii="Times New Roman" w:eastAsia="Arial" w:hAnsi="Times New Roman" w:cs="Times New Roman"/>
          <w:bCs/>
          <w:iCs/>
          <w:sz w:val="18"/>
          <w:szCs w:val="18"/>
        </w:rPr>
        <w:t>банковского счета для юридических лиц (резидентов и нерезидентов Российской Федерации), иностранной структуры без образования юридического лица, индивидуального предпринимателя, физического лица, занимающегося в установленном законодательством Российской Федерации порядке частной практикой</w:t>
      </w:r>
      <w:r w:rsidRPr="00E02F27">
        <w:rPr>
          <w:rFonts w:ascii="Times New Roman" w:eastAsia="Arial" w:hAnsi="Times New Roman" w:cs="Times New Roman"/>
          <w:iCs/>
          <w:sz w:val="18"/>
          <w:szCs w:val="18"/>
        </w:rPr>
        <w:t xml:space="preserve"> (далее – «Договор») на условиях, установленных Офертой. </w:t>
      </w:r>
    </w:p>
    <w:p w14:paraId="545EA3DB" w14:textId="77777777" w:rsidR="000D08E4" w:rsidRPr="00E02F27" w:rsidRDefault="000D08E4" w:rsidP="000D08E4">
      <w:pPr>
        <w:contextualSpacing/>
        <w:jc w:val="both"/>
        <w:rPr>
          <w:rFonts w:ascii="Times New Roman" w:eastAsia="Arial" w:hAnsi="Times New Roman" w:cs="Times New Roman"/>
          <w:iCs/>
          <w:sz w:val="16"/>
          <w:szCs w:val="16"/>
        </w:rPr>
      </w:pPr>
    </w:p>
    <w:p w14:paraId="7DA5BE9C" w14:textId="5B4D57EC" w:rsidR="000D08E4" w:rsidRDefault="000D08E4" w:rsidP="000D08E4">
      <w:pPr>
        <w:ind w:firstLine="720"/>
        <w:contextualSpacing/>
        <w:jc w:val="both"/>
        <w:rPr>
          <w:rFonts w:ascii="Times New Roman" w:eastAsia="Arial" w:hAnsi="Times New Roman" w:cs="Times New Roman"/>
          <w:b/>
          <w:bCs/>
          <w:iCs/>
          <w:sz w:val="22"/>
          <w:szCs w:val="22"/>
        </w:rPr>
      </w:pPr>
      <w:r w:rsidRPr="00E02F27">
        <w:rPr>
          <w:rFonts w:ascii="Times New Roman" w:eastAsia="Arial" w:hAnsi="Times New Roman" w:cs="Times New Roman"/>
          <w:b/>
          <w:bCs/>
          <w:iCs/>
          <w:sz w:val="22"/>
          <w:szCs w:val="22"/>
        </w:rPr>
        <w:t>Просим РНКО открыть на наше имя расчетный счет (счета) в соответствии с условиями Оферты в следующих валютах:</w:t>
      </w:r>
    </w:p>
    <w:p w14:paraId="5601805B" w14:textId="77777777" w:rsidR="000D08E4" w:rsidRPr="000D08E4" w:rsidRDefault="000D08E4" w:rsidP="000D08E4">
      <w:pPr>
        <w:ind w:firstLine="720"/>
        <w:contextualSpacing/>
        <w:jc w:val="both"/>
        <w:rPr>
          <w:rFonts w:ascii="Times New Roman" w:eastAsia="Arial" w:hAnsi="Times New Roman" w:cs="Times New Roman"/>
          <w:b/>
          <w:bCs/>
          <w:iCs/>
          <w:sz w:val="22"/>
          <w:szCs w:val="22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850"/>
        <w:gridCol w:w="1875"/>
        <w:gridCol w:w="2082"/>
        <w:gridCol w:w="1676"/>
        <w:gridCol w:w="1862"/>
      </w:tblGrid>
      <w:tr w:rsidR="000D08E4" w:rsidRPr="00E02F27" w14:paraId="0C2DF0EC" w14:textId="77777777" w:rsidTr="000D08E4">
        <w:trPr>
          <w:trHeight w:val="474"/>
        </w:trPr>
        <w:tc>
          <w:tcPr>
            <w:tcW w:w="1850" w:type="dxa"/>
          </w:tcPr>
          <w:p w14:paraId="5A8E5843" w14:textId="77777777" w:rsidR="000D08E4" w:rsidRPr="00E02F27" w:rsidRDefault="000D08E4" w:rsidP="005527C4">
            <w:pPr>
              <w:contextualSpacing/>
              <w:rPr>
                <w:rFonts w:eastAsia="Arial"/>
                <w:iCs/>
                <w:sz w:val="19"/>
                <w:szCs w:val="19"/>
              </w:rPr>
            </w:pPr>
            <w:r w:rsidRPr="00E02F27">
              <w:rPr>
                <w:rFonts w:eastAsia="Arial"/>
                <w:sz w:val="22"/>
                <w:szCs w:val="22"/>
              </w:rPr>
              <w:t xml:space="preserve">  </w:t>
            </w:r>
            <w:sdt>
              <w:sdtPr>
                <w:id w:val="-27301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2F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02F27">
              <w:rPr>
                <w:rFonts w:eastAsia="Arial"/>
                <w:iCs/>
                <w:sz w:val="19"/>
                <w:szCs w:val="19"/>
              </w:rPr>
              <w:t xml:space="preserve"> Рубли РФ</w:t>
            </w:r>
          </w:p>
          <w:p w14:paraId="21DCEA44" w14:textId="77777777" w:rsidR="000D08E4" w:rsidRPr="00E02F27" w:rsidRDefault="000D08E4" w:rsidP="005527C4">
            <w:pPr>
              <w:contextualSpacing/>
              <w:jc w:val="center"/>
              <w:rPr>
                <w:rFonts w:eastAsia="Arial"/>
                <w:iCs/>
                <w:sz w:val="19"/>
                <w:szCs w:val="19"/>
              </w:rPr>
            </w:pPr>
            <w:r w:rsidRPr="00E02F27">
              <w:rPr>
                <w:rFonts w:eastAsia="Arial"/>
                <w:iCs/>
                <w:sz w:val="19"/>
                <w:szCs w:val="19"/>
              </w:rPr>
              <w:t>(код валюты 810)</w:t>
            </w:r>
          </w:p>
        </w:tc>
        <w:tc>
          <w:tcPr>
            <w:tcW w:w="1875" w:type="dxa"/>
          </w:tcPr>
          <w:p w14:paraId="33140A12" w14:textId="77777777" w:rsidR="000D08E4" w:rsidRPr="00E02F27" w:rsidRDefault="000D08E4" w:rsidP="005527C4">
            <w:pPr>
              <w:contextualSpacing/>
              <w:rPr>
                <w:rFonts w:eastAsia="Arial"/>
                <w:iCs/>
                <w:sz w:val="19"/>
                <w:szCs w:val="19"/>
              </w:rPr>
            </w:pPr>
            <w:r w:rsidRPr="00E02F27">
              <w:rPr>
                <w:rFonts w:eastAsia="Arial"/>
                <w:sz w:val="22"/>
                <w:szCs w:val="22"/>
              </w:rPr>
              <w:t xml:space="preserve">  </w:t>
            </w:r>
            <w:sdt>
              <w:sdtPr>
                <w:id w:val="124584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2F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02F27">
              <w:rPr>
                <w:rFonts w:eastAsia="Arial"/>
                <w:iCs/>
                <w:sz w:val="19"/>
                <w:szCs w:val="19"/>
              </w:rPr>
              <w:t xml:space="preserve"> Дирхамы ОАЭ</w:t>
            </w:r>
          </w:p>
          <w:p w14:paraId="22D32670" w14:textId="77777777" w:rsidR="000D08E4" w:rsidRPr="00E02F27" w:rsidRDefault="000D08E4" w:rsidP="005527C4">
            <w:pPr>
              <w:contextualSpacing/>
              <w:jc w:val="center"/>
              <w:rPr>
                <w:rFonts w:eastAsia="Arial"/>
                <w:iCs/>
                <w:sz w:val="19"/>
                <w:szCs w:val="19"/>
              </w:rPr>
            </w:pPr>
            <w:r w:rsidRPr="00E02F27">
              <w:rPr>
                <w:rFonts w:eastAsia="Arial"/>
                <w:iCs/>
                <w:sz w:val="19"/>
                <w:szCs w:val="19"/>
              </w:rPr>
              <w:t>(код валюты 784)</w:t>
            </w:r>
          </w:p>
        </w:tc>
        <w:tc>
          <w:tcPr>
            <w:tcW w:w="2082" w:type="dxa"/>
          </w:tcPr>
          <w:p w14:paraId="19765E9F" w14:textId="71521894" w:rsidR="000D08E4" w:rsidRPr="00E02F27" w:rsidRDefault="000D08E4" w:rsidP="005527C4">
            <w:pPr>
              <w:contextualSpacing/>
              <w:rPr>
                <w:rFonts w:eastAsia="Arial"/>
                <w:iCs/>
                <w:sz w:val="19"/>
                <w:szCs w:val="19"/>
              </w:rPr>
            </w:pPr>
            <w:r w:rsidRPr="00E02F27">
              <w:rPr>
                <w:rFonts w:eastAsia="Arial"/>
                <w:sz w:val="24"/>
                <w:szCs w:val="24"/>
              </w:rPr>
              <w:t xml:space="preserve">  </w:t>
            </w:r>
            <w:sdt>
              <w:sdtPr>
                <w:id w:val="172950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2F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02F27">
              <w:rPr>
                <w:rFonts w:eastAsia="Arial"/>
                <w:iCs/>
                <w:sz w:val="19"/>
                <w:szCs w:val="19"/>
              </w:rPr>
              <w:t xml:space="preserve"> Китайские</w:t>
            </w:r>
            <w:r>
              <w:rPr>
                <w:rFonts w:eastAsia="Arial"/>
                <w:iCs/>
                <w:sz w:val="19"/>
                <w:szCs w:val="19"/>
              </w:rPr>
              <w:t xml:space="preserve"> </w:t>
            </w:r>
            <w:r w:rsidRPr="00E02F27">
              <w:rPr>
                <w:rFonts w:eastAsia="Arial"/>
                <w:iCs/>
                <w:sz w:val="19"/>
                <w:szCs w:val="19"/>
              </w:rPr>
              <w:t>юани</w:t>
            </w:r>
          </w:p>
          <w:p w14:paraId="6D18BB9F" w14:textId="77777777" w:rsidR="000D08E4" w:rsidRPr="00E02F27" w:rsidRDefault="000D08E4" w:rsidP="005527C4">
            <w:pPr>
              <w:contextualSpacing/>
              <w:jc w:val="center"/>
              <w:rPr>
                <w:rFonts w:eastAsia="Arial"/>
                <w:iCs/>
                <w:sz w:val="19"/>
                <w:szCs w:val="19"/>
              </w:rPr>
            </w:pPr>
            <w:r w:rsidRPr="00E02F27">
              <w:rPr>
                <w:rFonts w:eastAsia="Arial"/>
                <w:iCs/>
                <w:sz w:val="19"/>
                <w:szCs w:val="19"/>
              </w:rPr>
              <w:t>(код валюты 156)</w:t>
            </w:r>
          </w:p>
        </w:tc>
        <w:tc>
          <w:tcPr>
            <w:tcW w:w="1676" w:type="dxa"/>
          </w:tcPr>
          <w:p w14:paraId="68E2B600" w14:textId="77777777" w:rsidR="000D08E4" w:rsidRPr="00E02F27" w:rsidRDefault="000D08E4" w:rsidP="005527C4">
            <w:pPr>
              <w:contextualSpacing/>
              <w:rPr>
                <w:rFonts w:eastAsia="Arial"/>
                <w:iCs/>
                <w:sz w:val="19"/>
                <w:szCs w:val="19"/>
              </w:rPr>
            </w:pPr>
            <w:r w:rsidRPr="00E02F27">
              <w:rPr>
                <w:rFonts w:eastAsia="Arial"/>
                <w:sz w:val="24"/>
                <w:szCs w:val="24"/>
              </w:rPr>
              <w:t xml:space="preserve">  </w:t>
            </w:r>
            <w:sdt>
              <w:sdtPr>
                <w:id w:val="-21481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2F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02F27">
              <w:rPr>
                <w:rFonts w:eastAsia="Arial"/>
                <w:iCs/>
                <w:sz w:val="19"/>
                <w:szCs w:val="19"/>
              </w:rPr>
              <w:t xml:space="preserve"> Иное</w:t>
            </w:r>
          </w:p>
          <w:p w14:paraId="5C6D05ED" w14:textId="77777777" w:rsidR="000D08E4" w:rsidRPr="00E02F27" w:rsidRDefault="000D08E4" w:rsidP="005527C4">
            <w:pPr>
              <w:contextualSpacing/>
              <w:jc w:val="center"/>
              <w:rPr>
                <w:rFonts w:eastAsia="Arial"/>
                <w:iCs/>
                <w:sz w:val="19"/>
                <w:szCs w:val="19"/>
              </w:rPr>
            </w:pPr>
            <w:r w:rsidRPr="00E02F27">
              <w:rPr>
                <w:rFonts w:eastAsia="Arial"/>
                <w:iCs/>
                <w:sz w:val="19"/>
                <w:szCs w:val="19"/>
              </w:rPr>
              <w:t>(код валюты)</w:t>
            </w:r>
          </w:p>
        </w:tc>
        <w:tc>
          <w:tcPr>
            <w:tcW w:w="1862" w:type="dxa"/>
          </w:tcPr>
          <w:p w14:paraId="5D892C76" w14:textId="77777777" w:rsidR="000D08E4" w:rsidRPr="00E02F27" w:rsidRDefault="000D08E4" w:rsidP="005527C4">
            <w:pPr>
              <w:contextualSpacing/>
              <w:rPr>
                <w:rFonts w:eastAsia="Arial"/>
                <w:iCs/>
                <w:sz w:val="19"/>
                <w:szCs w:val="19"/>
              </w:rPr>
            </w:pPr>
            <w:r w:rsidRPr="00E02F27">
              <w:rPr>
                <w:rFonts w:eastAsia="Arial"/>
                <w:sz w:val="24"/>
                <w:szCs w:val="24"/>
              </w:rPr>
              <w:t xml:space="preserve">  </w:t>
            </w:r>
            <w:sdt>
              <w:sdtPr>
                <w:id w:val="153530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2F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02F27">
              <w:t xml:space="preserve"> </w:t>
            </w:r>
            <w:r w:rsidRPr="00E02F27">
              <w:rPr>
                <w:rFonts w:eastAsia="Arial"/>
                <w:iCs/>
                <w:sz w:val="19"/>
                <w:szCs w:val="19"/>
              </w:rPr>
              <w:t>Иное</w:t>
            </w:r>
          </w:p>
          <w:p w14:paraId="727BA320" w14:textId="77777777" w:rsidR="000D08E4" w:rsidRPr="00E02F27" w:rsidRDefault="000D08E4" w:rsidP="005527C4">
            <w:pPr>
              <w:contextualSpacing/>
              <w:jc w:val="center"/>
              <w:rPr>
                <w:rFonts w:eastAsia="Arial"/>
                <w:iCs/>
                <w:sz w:val="19"/>
                <w:szCs w:val="19"/>
              </w:rPr>
            </w:pPr>
            <w:r w:rsidRPr="00E02F27">
              <w:rPr>
                <w:rFonts w:eastAsia="Arial"/>
                <w:iCs/>
                <w:sz w:val="19"/>
                <w:szCs w:val="19"/>
              </w:rPr>
              <w:t>(код валюты)</w:t>
            </w:r>
          </w:p>
        </w:tc>
      </w:tr>
    </w:tbl>
    <w:p w14:paraId="2A7A6D76" w14:textId="77777777" w:rsidR="000D08E4" w:rsidRPr="00E02F27" w:rsidRDefault="000D08E4" w:rsidP="000D08E4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5C60948" w14:textId="77777777" w:rsidR="000D08E4" w:rsidRPr="00E02F27" w:rsidRDefault="000D08E4" w:rsidP="000D08E4">
      <w:pPr>
        <w:spacing w:after="24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02F27">
        <w:rPr>
          <w:rFonts w:ascii="Times New Roman" w:hAnsi="Times New Roman" w:cs="Times New Roman"/>
          <w:color w:val="000000"/>
          <w:sz w:val="18"/>
          <w:szCs w:val="18"/>
        </w:rPr>
        <w:t xml:space="preserve">Настоящим заверяем, что информация, представленная в заявлении на открытие расчетного счета (далее – «Заявление») верна, </w:t>
      </w:r>
      <w:bookmarkStart w:id="1" w:name="_Hlk178343626"/>
      <w:r w:rsidRPr="00E02F27">
        <w:rPr>
          <w:rFonts w:ascii="Times New Roman" w:hAnsi="Times New Roman" w:cs="Times New Roman"/>
          <w:color w:val="000000"/>
          <w:sz w:val="18"/>
          <w:szCs w:val="18"/>
        </w:rPr>
        <w:t xml:space="preserve">с тарифами РНКО, размещенными на сайте РНКО в сети Интернет </w:t>
      </w:r>
      <w:bookmarkStart w:id="2" w:name="_Hlk178338753"/>
      <w:r w:rsidRPr="00E02F27">
        <w:rPr>
          <w:rFonts w:ascii="Times New Roman" w:eastAsia="Arial" w:hAnsi="Times New Roman" w:cs="Times New Roman"/>
          <w:iCs/>
          <w:sz w:val="18"/>
          <w:szCs w:val="18"/>
        </w:rPr>
        <w:t>https://amanatpay.ru/</w:t>
      </w:r>
      <w:bookmarkEnd w:id="2"/>
      <w:r w:rsidRPr="00E02F27">
        <w:rPr>
          <w:rFonts w:ascii="Times New Roman" w:hAnsi="Times New Roman" w:cs="Times New Roman"/>
          <w:color w:val="000000"/>
          <w:sz w:val="18"/>
          <w:szCs w:val="18"/>
        </w:rPr>
        <w:t xml:space="preserve">ознакомлены и обязуемся их выполнять. Подтверждаем, что сведения, указанные в настоящем Заявлении, действительны и достоверны. </w:t>
      </w:r>
      <w:r w:rsidRPr="00E02F27">
        <w:rPr>
          <w:rFonts w:ascii="Times New Roman" w:hAnsi="Times New Roman" w:cs="Times New Roman"/>
          <w:sz w:val="18"/>
          <w:szCs w:val="18"/>
        </w:rPr>
        <w:t>Обо всех изменениях данных, указанных в настоящем Заявлении, обязуемся немедленно извещать РНКО в письменной форме. Принимаем на себя всю ответственность за возможные неблагоприятные последствия, связанные с задержкой получения РНКО такого извещения.</w:t>
      </w:r>
    </w:p>
    <w:bookmarkEnd w:id="1"/>
    <w:p w14:paraId="56F3642C" w14:textId="25522475" w:rsidR="000D08E4" w:rsidRDefault="000D08E4" w:rsidP="000D08E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F0C1CDF" w14:textId="77777777" w:rsidR="000D08E4" w:rsidRPr="000D08E4" w:rsidRDefault="000D08E4" w:rsidP="000D08E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23"/>
        <w:tblW w:w="0" w:type="auto"/>
        <w:tblInd w:w="141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2"/>
      </w:tblGrid>
      <w:tr w:rsidR="000D08E4" w:rsidRPr="00E02F27" w14:paraId="6A2BB091" w14:textId="77777777" w:rsidTr="005527C4">
        <w:tc>
          <w:tcPr>
            <w:tcW w:w="9055" w:type="dxa"/>
          </w:tcPr>
          <w:p w14:paraId="5256E212" w14:textId="77777777" w:rsidR="000D08E4" w:rsidRPr="00E02F27" w:rsidRDefault="000D08E4" w:rsidP="005527C4">
            <w:pPr>
              <w:jc w:val="center"/>
            </w:pPr>
          </w:p>
        </w:tc>
      </w:tr>
    </w:tbl>
    <w:p w14:paraId="77FA9512" w14:textId="50C01A40" w:rsidR="000D08E4" w:rsidRPr="000D08E4" w:rsidRDefault="000D08E4" w:rsidP="000D08E4">
      <w:pPr>
        <w:jc w:val="center"/>
        <w:rPr>
          <w:rFonts w:ascii="Times New Roman" w:hAnsi="Times New Roman" w:cs="Times New Roman"/>
          <w:sz w:val="20"/>
        </w:rPr>
      </w:pPr>
      <w:r w:rsidRPr="00E02F27">
        <w:rPr>
          <w:rFonts w:ascii="Times New Roman" w:hAnsi="Times New Roman" w:cs="Times New Roman"/>
          <w:bCs/>
          <w:sz w:val="18"/>
          <w:szCs w:val="18"/>
        </w:rPr>
        <w:t>(</w:t>
      </w:r>
      <w:r w:rsidRPr="00E02F27">
        <w:rPr>
          <w:rFonts w:ascii="Times New Roman" w:hAnsi="Times New Roman" w:cs="Times New Roman"/>
          <w:bCs/>
          <w:sz w:val="16"/>
          <w:szCs w:val="16"/>
        </w:rPr>
        <w:t xml:space="preserve">должность)                                                (подпись)                                                 (ФИО)     </w:t>
      </w:r>
    </w:p>
    <w:tbl>
      <w:tblPr>
        <w:tblStyle w:val="23"/>
        <w:tblW w:w="0" w:type="auto"/>
        <w:tblInd w:w="141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2"/>
      </w:tblGrid>
      <w:tr w:rsidR="000D08E4" w:rsidRPr="00E02F27" w14:paraId="20B30CAC" w14:textId="77777777" w:rsidTr="005527C4">
        <w:tc>
          <w:tcPr>
            <w:tcW w:w="9055" w:type="dxa"/>
          </w:tcPr>
          <w:p w14:paraId="055FCBBE" w14:textId="77777777" w:rsidR="000D08E4" w:rsidRDefault="000D08E4" w:rsidP="005527C4">
            <w:pPr>
              <w:jc w:val="center"/>
            </w:pPr>
          </w:p>
          <w:p w14:paraId="0975A774" w14:textId="77777777" w:rsidR="000D08E4" w:rsidRDefault="000D08E4" w:rsidP="005527C4">
            <w:pPr>
              <w:jc w:val="center"/>
            </w:pPr>
          </w:p>
          <w:p w14:paraId="6335C428" w14:textId="4E53CD0D" w:rsidR="000D08E4" w:rsidRPr="00E02F27" w:rsidRDefault="000D08E4" w:rsidP="005527C4">
            <w:pPr>
              <w:jc w:val="center"/>
            </w:pPr>
          </w:p>
        </w:tc>
      </w:tr>
    </w:tbl>
    <w:p w14:paraId="0FF9E9AB" w14:textId="77777777" w:rsidR="000D08E4" w:rsidRPr="00E02F27" w:rsidRDefault="000D08E4" w:rsidP="000D08E4">
      <w:pPr>
        <w:jc w:val="center"/>
        <w:rPr>
          <w:rFonts w:ascii="Times New Roman" w:hAnsi="Times New Roman" w:cs="Times New Roman"/>
          <w:sz w:val="20"/>
        </w:rPr>
      </w:pPr>
      <w:r w:rsidRPr="00E02F27">
        <w:rPr>
          <w:rFonts w:ascii="Times New Roman" w:hAnsi="Times New Roman" w:cs="Times New Roman"/>
          <w:bCs/>
          <w:sz w:val="18"/>
          <w:szCs w:val="18"/>
        </w:rPr>
        <w:t>(</w:t>
      </w:r>
      <w:r w:rsidRPr="00E02F27">
        <w:rPr>
          <w:rFonts w:ascii="Times New Roman" w:hAnsi="Times New Roman" w:cs="Times New Roman"/>
          <w:bCs/>
          <w:sz w:val="16"/>
          <w:szCs w:val="16"/>
        </w:rPr>
        <w:t>должность)                                                (подпись)                                                 (ФИО)</w:t>
      </w:r>
    </w:p>
    <w:p w14:paraId="01860E08" w14:textId="77777777" w:rsidR="000D08E4" w:rsidRPr="00E02F27" w:rsidRDefault="000D08E4" w:rsidP="000D08E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02F27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</w:t>
      </w:r>
    </w:p>
    <w:p w14:paraId="1A5EFEBC" w14:textId="6C7E901B" w:rsidR="000D08E4" w:rsidRPr="000D08E4" w:rsidRDefault="000D08E4" w:rsidP="000D08E4">
      <w:pPr>
        <w:rPr>
          <w:rFonts w:ascii="Times New Roman" w:hAnsi="Times New Roman" w:cs="Times New Roman"/>
          <w:bCs/>
          <w:sz w:val="16"/>
          <w:szCs w:val="16"/>
        </w:rPr>
      </w:pPr>
      <w:r w:rsidRPr="00E02F27">
        <w:rPr>
          <w:rFonts w:ascii="Times New Roman" w:hAnsi="Times New Roman" w:cs="Times New Roman"/>
          <w:b/>
          <w:sz w:val="20"/>
        </w:rPr>
        <w:t xml:space="preserve">   </w:t>
      </w:r>
      <w:r w:rsidRPr="00E02F27">
        <w:rPr>
          <w:rFonts w:ascii="Times New Roman" w:hAnsi="Times New Roman" w:cs="Times New Roman"/>
          <w:b/>
          <w:sz w:val="16"/>
          <w:szCs w:val="16"/>
        </w:rPr>
        <w:t>М.П.</w:t>
      </w:r>
      <w:r w:rsidRPr="00E02F27">
        <w:rPr>
          <w:rFonts w:ascii="Times New Roman" w:hAnsi="Times New Roman" w:cs="Times New Roman"/>
          <w:sz w:val="20"/>
        </w:rPr>
        <w:t xml:space="preserve">                                             </w:t>
      </w:r>
      <w:r w:rsidRPr="00E02F27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</w:t>
      </w:r>
    </w:p>
    <w:p w14:paraId="7AD3D26B" w14:textId="7FEE5C43" w:rsidR="000D08E4" w:rsidRPr="000D08E4" w:rsidRDefault="000D08E4" w:rsidP="000D08E4">
      <w:pPr>
        <w:jc w:val="right"/>
        <w:rPr>
          <w:rFonts w:ascii="Times New Roman" w:hAnsi="Times New Roman" w:cs="Times New Roman"/>
          <w:sz w:val="20"/>
        </w:rPr>
      </w:pPr>
      <w:r w:rsidRPr="00E02F27">
        <w:rPr>
          <w:rFonts w:ascii="Times New Roman" w:hAnsi="Times New Roman" w:cs="Times New Roman"/>
          <w:b/>
          <w:sz w:val="20"/>
        </w:rPr>
        <w:t xml:space="preserve">    </w:t>
      </w:r>
      <w:r w:rsidRPr="00E02F27">
        <w:rPr>
          <w:rFonts w:ascii="Times New Roman" w:hAnsi="Times New Roman" w:cs="Times New Roman"/>
          <w:sz w:val="20"/>
        </w:rPr>
        <w:t>«_____» ______________________ 20___</w:t>
      </w:r>
    </w:p>
    <w:p w14:paraId="2B3C5120" w14:textId="77777777" w:rsidR="000D08E4" w:rsidRPr="00FC4FA6" w:rsidRDefault="000D08E4" w:rsidP="000D08E4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FC4FA6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Оборотная сторона Заявления на открытие расчетного счета </w:t>
      </w:r>
    </w:p>
    <w:p w14:paraId="44011503" w14:textId="77777777" w:rsidR="000D08E4" w:rsidRPr="00FC4FA6" w:rsidRDefault="000D08E4" w:rsidP="000D08E4">
      <w:pPr>
        <w:rPr>
          <w:rFonts w:ascii="Times New Roman" w:hAnsi="Times New Roman" w:cs="Times New Roman"/>
          <w:b/>
          <w:sz w:val="16"/>
          <w:szCs w:val="16"/>
        </w:rPr>
      </w:pPr>
    </w:p>
    <w:p w14:paraId="788FEC81" w14:textId="77777777" w:rsidR="000D08E4" w:rsidRPr="00FC4FA6" w:rsidRDefault="000D08E4" w:rsidP="000D08E4">
      <w:pPr>
        <w:tabs>
          <w:tab w:val="left" w:pos="3165"/>
        </w:tabs>
        <w:rPr>
          <w:rFonts w:ascii="Times New Roman" w:hAnsi="Times New Roman" w:cs="Times New Roman"/>
          <w:bCs/>
          <w:sz w:val="16"/>
          <w:szCs w:val="16"/>
        </w:rPr>
      </w:pPr>
      <w:r w:rsidRPr="00FC4FA6">
        <w:rPr>
          <w:rFonts w:ascii="Times New Roman" w:hAnsi="Times New Roman" w:cs="Times New Roman"/>
          <w:bCs/>
          <w:sz w:val="16"/>
          <w:szCs w:val="16"/>
        </w:rPr>
        <w:tab/>
      </w:r>
    </w:p>
    <w:p w14:paraId="2761BD45" w14:textId="083F34EA" w:rsidR="000D08E4" w:rsidRPr="00690AEF" w:rsidRDefault="000D08E4" w:rsidP="00690AEF">
      <w:pPr>
        <w:jc w:val="center"/>
        <w:rPr>
          <w:rFonts w:ascii="Times New Roman" w:hAnsi="Times New Roman" w:cs="Times New Roman"/>
          <w:b/>
          <w:bCs/>
        </w:rPr>
      </w:pPr>
      <w:r w:rsidRPr="00FC4FA6">
        <w:rPr>
          <w:rFonts w:ascii="Times New Roman" w:hAnsi="Times New Roman" w:cs="Times New Roman"/>
          <w:b/>
          <w:bCs/>
        </w:rPr>
        <w:t>ОТМЕТКИ РНКО</w:t>
      </w:r>
    </w:p>
    <w:p w14:paraId="6BA6BDE1" w14:textId="77777777" w:rsidR="000D08E4" w:rsidRPr="00FC4FA6" w:rsidRDefault="000D08E4" w:rsidP="000D08E4">
      <w:pPr>
        <w:jc w:val="both"/>
        <w:rPr>
          <w:rFonts w:ascii="Times New Roman" w:hAnsi="Times New Roman" w:cs="Times New Roman"/>
          <w:sz w:val="16"/>
          <w:szCs w:val="16"/>
        </w:rPr>
      </w:pPr>
      <w:r w:rsidRPr="00FC4FA6">
        <w:rPr>
          <w:rFonts w:ascii="Times New Roman" w:hAnsi="Times New Roman" w:cs="Times New Roman"/>
          <w:sz w:val="16"/>
          <w:szCs w:val="16"/>
        </w:rPr>
        <w:t>Документы для открытия расчетного счета (счетов) проверил:</w:t>
      </w:r>
    </w:p>
    <w:p w14:paraId="76CF5B51" w14:textId="77777777" w:rsidR="000D08E4" w:rsidRPr="00FC4FA6" w:rsidRDefault="000D08E4" w:rsidP="000D08E4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6118"/>
      </w:tblGrid>
      <w:tr w:rsidR="000D08E4" w:rsidRPr="005A1DA6" w14:paraId="08B42615" w14:textId="77777777" w:rsidTr="005527C4">
        <w:tc>
          <w:tcPr>
            <w:tcW w:w="3539" w:type="dxa"/>
          </w:tcPr>
          <w:p w14:paraId="0BEF38ED" w14:textId="77777777" w:rsidR="000D08E4" w:rsidRPr="00FC4FA6" w:rsidRDefault="000D08E4" w:rsidP="005527C4">
            <w:pPr>
              <w:jc w:val="both"/>
              <w:rPr>
                <w:sz w:val="18"/>
                <w:szCs w:val="18"/>
              </w:rPr>
            </w:pPr>
          </w:p>
          <w:p w14:paraId="7367915E" w14:textId="77777777" w:rsidR="000D08E4" w:rsidRPr="00FC4FA6" w:rsidRDefault="000D08E4" w:rsidP="005527C4">
            <w:pPr>
              <w:jc w:val="both"/>
              <w:rPr>
                <w:sz w:val="16"/>
                <w:szCs w:val="16"/>
              </w:rPr>
            </w:pPr>
            <w:r w:rsidRPr="008E12AE">
              <w:rPr>
                <w:rFonts w:cstheme="minorBidi"/>
                <w:sz w:val="18"/>
                <w:szCs w:val="18"/>
              </w:rPr>
              <w:t xml:space="preserve">Сотрудник УБ                    </w:t>
            </w:r>
          </w:p>
        </w:tc>
        <w:tc>
          <w:tcPr>
            <w:tcW w:w="6929" w:type="dxa"/>
            <w:tcBorders>
              <w:bottom w:val="single" w:sz="4" w:space="0" w:color="auto"/>
            </w:tcBorders>
          </w:tcPr>
          <w:p w14:paraId="6740C8F8" w14:textId="77777777" w:rsidR="000D08E4" w:rsidRPr="00FC4FA6" w:rsidRDefault="000D08E4" w:rsidP="005527C4">
            <w:pPr>
              <w:jc w:val="right"/>
              <w:rPr>
                <w:sz w:val="16"/>
                <w:szCs w:val="16"/>
              </w:rPr>
            </w:pPr>
            <w:r w:rsidRPr="008E12AE">
              <w:rPr>
                <w:rFonts w:cstheme="minorBidi"/>
                <w:sz w:val="16"/>
                <w:szCs w:val="16"/>
              </w:rPr>
              <w:t xml:space="preserve">                                                                         </w:t>
            </w:r>
          </w:p>
          <w:p w14:paraId="3B6ABBD1" w14:textId="77777777" w:rsidR="000D08E4" w:rsidRPr="00FC4FA6" w:rsidRDefault="000D08E4" w:rsidP="005527C4">
            <w:pPr>
              <w:jc w:val="right"/>
              <w:rPr>
                <w:sz w:val="16"/>
                <w:szCs w:val="16"/>
              </w:rPr>
            </w:pPr>
            <w:r w:rsidRPr="008E12AE">
              <w:rPr>
                <w:rFonts w:cstheme="minorBidi"/>
                <w:sz w:val="16"/>
                <w:szCs w:val="16"/>
              </w:rPr>
              <w:t>/                                                                                         /</w:t>
            </w:r>
          </w:p>
        </w:tc>
      </w:tr>
      <w:tr w:rsidR="000D08E4" w:rsidRPr="005A1DA6" w14:paraId="5CBC9BA0" w14:textId="77777777" w:rsidTr="005527C4">
        <w:tc>
          <w:tcPr>
            <w:tcW w:w="3539" w:type="dxa"/>
          </w:tcPr>
          <w:p w14:paraId="0225AF5A" w14:textId="77777777" w:rsidR="000D08E4" w:rsidRPr="00FC4FA6" w:rsidRDefault="000D08E4" w:rsidP="005527C4">
            <w:pPr>
              <w:jc w:val="both"/>
              <w:rPr>
                <w:sz w:val="18"/>
                <w:szCs w:val="18"/>
              </w:rPr>
            </w:pPr>
          </w:p>
          <w:p w14:paraId="7AC4BA40" w14:textId="77777777" w:rsidR="000D08E4" w:rsidRPr="00FC4FA6" w:rsidRDefault="000D08E4" w:rsidP="005527C4">
            <w:pPr>
              <w:jc w:val="both"/>
              <w:rPr>
                <w:sz w:val="16"/>
                <w:szCs w:val="16"/>
              </w:rPr>
            </w:pPr>
            <w:r w:rsidRPr="008E12AE">
              <w:rPr>
                <w:rFonts w:cstheme="minorBidi"/>
                <w:sz w:val="18"/>
                <w:szCs w:val="18"/>
              </w:rPr>
              <w:t xml:space="preserve">Сотрудник ЮУ                  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682A300C" w14:textId="77777777" w:rsidR="000D08E4" w:rsidRPr="00FC4FA6" w:rsidRDefault="000D08E4" w:rsidP="005527C4">
            <w:pPr>
              <w:jc w:val="right"/>
              <w:rPr>
                <w:sz w:val="16"/>
                <w:szCs w:val="16"/>
              </w:rPr>
            </w:pPr>
          </w:p>
          <w:p w14:paraId="35822470" w14:textId="77777777" w:rsidR="000D08E4" w:rsidRPr="00FC4FA6" w:rsidRDefault="000D08E4" w:rsidP="005527C4">
            <w:pPr>
              <w:jc w:val="right"/>
              <w:rPr>
                <w:sz w:val="16"/>
                <w:szCs w:val="16"/>
              </w:rPr>
            </w:pPr>
            <w:r w:rsidRPr="008E12AE">
              <w:rPr>
                <w:rFonts w:cstheme="minorBidi"/>
                <w:sz w:val="16"/>
                <w:szCs w:val="16"/>
              </w:rPr>
              <w:t>/                                                                                         /</w:t>
            </w:r>
          </w:p>
        </w:tc>
      </w:tr>
      <w:tr w:rsidR="000D08E4" w:rsidRPr="005A1DA6" w14:paraId="1D764093" w14:textId="77777777" w:rsidTr="005527C4">
        <w:tc>
          <w:tcPr>
            <w:tcW w:w="3539" w:type="dxa"/>
          </w:tcPr>
          <w:p w14:paraId="4AAB3924" w14:textId="77777777" w:rsidR="000D08E4" w:rsidRPr="00FC4FA6" w:rsidRDefault="000D08E4" w:rsidP="005527C4">
            <w:pPr>
              <w:jc w:val="both"/>
              <w:rPr>
                <w:sz w:val="18"/>
                <w:szCs w:val="18"/>
              </w:rPr>
            </w:pPr>
          </w:p>
          <w:p w14:paraId="25BC0920" w14:textId="77777777" w:rsidR="000D08E4" w:rsidRPr="00FC4FA6" w:rsidRDefault="000D08E4" w:rsidP="005527C4">
            <w:pPr>
              <w:jc w:val="both"/>
              <w:rPr>
                <w:sz w:val="16"/>
                <w:szCs w:val="16"/>
              </w:rPr>
            </w:pPr>
            <w:r w:rsidRPr="008E12AE">
              <w:rPr>
                <w:rFonts w:cstheme="minorBidi"/>
                <w:sz w:val="18"/>
                <w:szCs w:val="18"/>
              </w:rPr>
              <w:t xml:space="preserve">Сотрудник УФМ                                                           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39B6CB72" w14:textId="77777777" w:rsidR="000D08E4" w:rsidRPr="00FC4FA6" w:rsidRDefault="000D08E4" w:rsidP="005527C4">
            <w:pPr>
              <w:jc w:val="right"/>
              <w:rPr>
                <w:sz w:val="16"/>
                <w:szCs w:val="16"/>
              </w:rPr>
            </w:pPr>
          </w:p>
          <w:p w14:paraId="34A79E72" w14:textId="77777777" w:rsidR="000D08E4" w:rsidRPr="00FC4FA6" w:rsidRDefault="000D08E4" w:rsidP="005527C4">
            <w:pPr>
              <w:jc w:val="right"/>
              <w:rPr>
                <w:sz w:val="16"/>
                <w:szCs w:val="16"/>
              </w:rPr>
            </w:pPr>
            <w:r w:rsidRPr="008E12AE">
              <w:rPr>
                <w:rFonts w:cstheme="minorBidi"/>
                <w:sz w:val="16"/>
                <w:szCs w:val="16"/>
              </w:rPr>
              <w:t>/                                                                                         /</w:t>
            </w:r>
          </w:p>
        </w:tc>
      </w:tr>
      <w:tr w:rsidR="000D08E4" w:rsidRPr="005A1DA6" w14:paraId="6F727C00" w14:textId="77777777" w:rsidTr="005527C4">
        <w:tc>
          <w:tcPr>
            <w:tcW w:w="3539" w:type="dxa"/>
          </w:tcPr>
          <w:p w14:paraId="5C9813FA" w14:textId="77777777" w:rsidR="000D08E4" w:rsidRPr="00FC4FA6" w:rsidRDefault="000D08E4" w:rsidP="005527C4">
            <w:pPr>
              <w:jc w:val="both"/>
              <w:rPr>
                <w:sz w:val="18"/>
                <w:szCs w:val="18"/>
              </w:rPr>
            </w:pPr>
          </w:p>
          <w:p w14:paraId="51435016" w14:textId="77777777" w:rsidR="000D08E4" w:rsidRPr="00FC4FA6" w:rsidRDefault="000D08E4" w:rsidP="005527C4">
            <w:pPr>
              <w:jc w:val="both"/>
              <w:rPr>
                <w:sz w:val="16"/>
                <w:szCs w:val="16"/>
              </w:rPr>
            </w:pPr>
            <w:r w:rsidRPr="008E12AE">
              <w:rPr>
                <w:rFonts w:cstheme="minorBidi"/>
                <w:sz w:val="18"/>
                <w:szCs w:val="18"/>
              </w:rPr>
              <w:t>Сотрудник ОПЕРУ</w:t>
            </w:r>
            <w:r>
              <w:rPr>
                <w:rFonts w:cstheme="minorBidi"/>
                <w:sz w:val="18"/>
                <w:szCs w:val="18"/>
              </w:rPr>
              <w:t xml:space="preserve"> / ДО</w:t>
            </w:r>
            <w:r w:rsidRPr="008E12AE">
              <w:rPr>
                <w:rFonts w:cstheme="minorBidi"/>
                <w:sz w:val="18"/>
                <w:szCs w:val="18"/>
              </w:rPr>
              <w:t xml:space="preserve">                                                    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1E6435E9" w14:textId="77777777" w:rsidR="000D08E4" w:rsidRPr="00FC4FA6" w:rsidRDefault="000D08E4" w:rsidP="005527C4">
            <w:pPr>
              <w:jc w:val="right"/>
              <w:rPr>
                <w:sz w:val="16"/>
                <w:szCs w:val="16"/>
              </w:rPr>
            </w:pPr>
          </w:p>
          <w:p w14:paraId="0574DDED" w14:textId="77777777" w:rsidR="000D08E4" w:rsidRPr="00FC4FA6" w:rsidRDefault="000D08E4" w:rsidP="005527C4">
            <w:pPr>
              <w:jc w:val="right"/>
              <w:rPr>
                <w:sz w:val="16"/>
                <w:szCs w:val="16"/>
              </w:rPr>
            </w:pPr>
            <w:r w:rsidRPr="008E12AE">
              <w:rPr>
                <w:rFonts w:cstheme="minorBidi"/>
                <w:sz w:val="16"/>
                <w:szCs w:val="16"/>
              </w:rPr>
              <w:t>/                                                                                         /</w:t>
            </w:r>
          </w:p>
        </w:tc>
      </w:tr>
    </w:tbl>
    <w:p w14:paraId="0BD959FA" w14:textId="77777777" w:rsidR="000D08E4" w:rsidRPr="00FC4FA6" w:rsidRDefault="000D08E4" w:rsidP="000D08E4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C5D8418" w14:textId="77777777" w:rsidR="000D08E4" w:rsidRPr="00FC4FA6" w:rsidRDefault="000D08E4" w:rsidP="000D08E4">
      <w:pPr>
        <w:jc w:val="both"/>
        <w:rPr>
          <w:rFonts w:ascii="Times New Roman" w:hAnsi="Times New Roman" w:cs="Times New Roman"/>
          <w:sz w:val="18"/>
          <w:szCs w:val="18"/>
        </w:rPr>
      </w:pPr>
      <w:r w:rsidRPr="00FC4FA6">
        <w:rPr>
          <w:rFonts w:ascii="Times New Roman" w:hAnsi="Times New Roman" w:cs="Times New Roman"/>
          <w:sz w:val="18"/>
          <w:szCs w:val="18"/>
        </w:rPr>
        <w:t xml:space="preserve">Открыть расчетный счет (счета) разрешаю           </w:t>
      </w:r>
    </w:p>
    <w:tbl>
      <w:tblPr>
        <w:tblStyle w:val="31"/>
        <w:tblW w:w="0" w:type="auto"/>
        <w:tblInd w:w="35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6"/>
      </w:tblGrid>
      <w:tr w:rsidR="000D08E4" w:rsidRPr="005A1DA6" w14:paraId="3987148D" w14:textId="77777777" w:rsidTr="005527C4">
        <w:tc>
          <w:tcPr>
            <w:tcW w:w="6929" w:type="dxa"/>
          </w:tcPr>
          <w:p w14:paraId="1AA15002" w14:textId="77777777" w:rsidR="000D08E4" w:rsidRPr="00FC4FA6" w:rsidRDefault="000D08E4" w:rsidP="005527C4">
            <w:pPr>
              <w:jc w:val="both"/>
              <w:rPr>
                <w:sz w:val="18"/>
                <w:szCs w:val="18"/>
              </w:rPr>
            </w:pPr>
          </w:p>
        </w:tc>
      </w:tr>
    </w:tbl>
    <w:p w14:paraId="0E2C2511" w14:textId="33B62CCC" w:rsidR="000D08E4" w:rsidRPr="00FC4FA6" w:rsidRDefault="000D08E4" w:rsidP="000D08E4">
      <w:pPr>
        <w:rPr>
          <w:rFonts w:ascii="Times New Roman" w:hAnsi="Times New Roman" w:cs="Times New Roman"/>
          <w:sz w:val="18"/>
          <w:szCs w:val="18"/>
        </w:rPr>
      </w:pPr>
      <w:r w:rsidRPr="00FC4FA6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(должность)                             (подпись)                         (ФИО)                                                                                                              </w:t>
      </w:r>
    </w:p>
    <w:p w14:paraId="049F5861" w14:textId="7BDDAEA0" w:rsidR="000D08E4" w:rsidRPr="00690AEF" w:rsidRDefault="000D08E4" w:rsidP="00690AEF">
      <w:pPr>
        <w:jc w:val="center"/>
        <w:rPr>
          <w:rFonts w:ascii="Times New Roman" w:hAnsi="Times New Roman" w:cs="Times New Roman"/>
          <w:sz w:val="18"/>
          <w:szCs w:val="18"/>
        </w:rPr>
      </w:pPr>
      <w:r w:rsidRPr="00FC4FA6">
        <w:rPr>
          <w:rFonts w:ascii="Times New Roman" w:hAnsi="Times New Roman" w:cs="Times New Roman"/>
          <w:sz w:val="18"/>
          <w:szCs w:val="18"/>
        </w:rPr>
        <w:t xml:space="preserve"> </w:t>
      </w:r>
      <w:r w:rsidRPr="00FC4FA6">
        <w:rPr>
          <w:rFonts w:ascii="Times New Roman" w:hAnsi="Times New Roman" w:cs="Times New Roman"/>
          <w:bCs/>
          <w:sz w:val="16"/>
          <w:szCs w:val="16"/>
        </w:rPr>
        <w:t xml:space="preserve">    </w:t>
      </w:r>
    </w:p>
    <w:p w14:paraId="6DCF4DB7" w14:textId="1CE96C49" w:rsidR="000D08E4" w:rsidRPr="000D08E4" w:rsidRDefault="000D08E4" w:rsidP="000D08E4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C4F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FC4FA6">
        <w:rPr>
          <w:rFonts w:ascii="Times New Roman" w:hAnsi="Times New Roman" w:cs="Times New Roman"/>
          <w:sz w:val="16"/>
          <w:szCs w:val="16"/>
        </w:rPr>
        <w:t>«_____» ___________________ 20___</w:t>
      </w:r>
      <w:r w:rsidRPr="00FC4FA6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</w:t>
      </w:r>
    </w:p>
    <w:p w14:paraId="44E56648" w14:textId="77777777" w:rsidR="000D08E4" w:rsidRPr="00FC4FA6" w:rsidRDefault="000D08E4" w:rsidP="000D08E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2732"/>
        <w:gridCol w:w="6613"/>
      </w:tblGrid>
      <w:tr w:rsidR="000D08E4" w:rsidRPr="005A1DA6" w14:paraId="71FEDB87" w14:textId="77777777" w:rsidTr="005527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BB4A" w14:textId="77777777" w:rsidR="000D08E4" w:rsidRPr="00FC4FA6" w:rsidRDefault="000D08E4" w:rsidP="005527C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E12AE">
              <w:rPr>
                <w:rFonts w:cstheme="minorBidi"/>
                <w:b/>
                <w:bCs/>
                <w:sz w:val="18"/>
                <w:szCs w:val="18"/>
                <w:lang w:eastAsia="en-US"/>
              </w:rPr>
              <w:t>№ договора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C547" w14:textId="77777777" w:rsidR="000D08E4" w:rsidRPr="00FC4FA6" w:rsidRDefault="000D08E4" w:rsidP="005527C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E12AE">
              <w:rPr>
                <w:rFonts w:cstheme="minorBidi"/>
                <w:b/>
                <w:bCs/>
                <w:sz w:val="18"/>
                <w:szCs w:val="18"/>
                <w:lang w:eastAsia="en-US"/>
              </w:rPr>
              <w:t>№ расчетного счета</w:t>
            </w:r>
          </w:p>
        </w:tc>
      </w:tr>
      <w:tr w:rsidR="000D08E4" w:rsidRPr="005A1DA6" w14:paraId="31CF6A7B" w14:textId="77777777" w:rsidTr="005527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C6B9" w14:textId="77777777" w:rsidR="000D08E4" w:rsidRPr="00FC4FA6" w:rsidRDefault="000D08E4" w:rsidP="005527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8AA2" w14:textId="77777777" w:rsidR="000D08E4" w:rsidRPr="00FC4FA6" w:rsidRDefault="000D08E4" w:rsidP="005527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D08E4" w:rsidRPr="005A1DA6" w14:paraId="330E00A9" w14:textId="77777777" w:rsidTr="005527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AD72" w14:textId="77777777" w:rsidR="000D08E4" w:rsidRPr="00FC4FA6" w:rsidRDefault="000D08E4" w:rsidP="005527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FA87" w14:textId="77777777" w:rsidR="000D08E4" w:rsidRPr="00FC4FA6" w:rsidRDefault="000D08E4" w:rsidP="005527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D08E4" w:rsidRPr="005A1DA6" w14:paraId="04A513C5" w14:textId="77777777" w:rsidTr="005527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149" w14:textId="77777777" w:rsidR="000D08E4" w:rsidRPr="00FC4FA6" w:rsidRDefault="000D08E4" w:rsidP="005527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F8B6" w14:textId="77777777" w:rsidR="000D08E4" w:rsidRPr="00FC4FA6" w:rsidRDefault="000D08E4" w:rsidP="005527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D08E4" w:rsidRPr="005A1DA6" w14:paraId="63126973" w14:textId="77777777" w:rsidTr="005527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2224" w14:textId="77777777" w:rsidR="000D08E4" w:rsidRPr="00FC4FA6" w:rsidRDefault="000D08E4" w:rsidP="005527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940B" w14:textId="77777777" w:rsidR="000D08E4" w:rsidRPr="00FC4FA6" w:rsidRDefault="000D08E4" w:rsidP="005527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D08E4" w:rsidRPr="005A1DA6" w14:paraId="61D56E75" w14:textId="77777777" w:rsidTr="005527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3991" w14:textId="77777777" w:rsidR="000D08E4" w:rsidRPr="00FC4FA6" w:rsidRDefault="000D08E4" w:rsidP="005527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52E2" w14:textId="77777777" w:rsidR="000D08E4" w:rsidRPr="00FC4FA6" w:rsidRDefault="000D08E4" w:rsidP="005527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D08E4" w:rsidRPr="005A1DA6" w14:paraId="18FE9897" w14:textId="77777777" w:rsidTr="005527C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6DD9" w14:textId="77777777" w:rsidR="000D08E4" w:rsidRPr="00FC4FA6" w:rsidRDefault="000D08E4" w:rsidP="005527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F485" w14:textId="77777777" w:rsidR="000D08E4" w:rsidRPr="00FC4FA6" w:rsidRDefault="000D08E4" w:rsidP="005527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7A309F82" w14:textId="77777777" w:rsidR="000D08E4" w:rsidRPr="00FC4FA6" w:rsidRDefault="000D08E4" w:rsidP="000D08E4">
      <w:pPr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C4FA6">
        <w:rPr>
          <w:rFonts w:ascii="Times New Roman" w:hAnsi="Times New Roman" w:cs="Times New Roman"/>
          <w:sz w:val="16"/>
          <w:szCs w:val="16"/>
        </w:rPr>
        <w:t xml:space="preserve">Выписки по расчетному счету (счетам) выдаются </w:t>
      </w:r>
      <w:r>
        <w:rPr>
          <w:rFonts w:ascii="Times New Roman" w:hAnsi="Times New Roman" w:cs="Times New Roman"/>
          <w:sz w:val="16"/>
          <w:szCs w:val="16"/>
        </w:rPr>
        <w:t xml:space="preserve">на бумажном носителе </w:t>
      </w:r>
      <w:r w:rsidRPr="00FC4FA6">
        <w:rPr>
          <w:rFonts w:ascii="Times New Roman" w:hAnsi="Times New Roman" w:cs="Times New Roman"/>
          <w:sz w:val="16"/>
          <w:szCs w:val="16"/>
        </w:rPr>
        <w:t xml:space="preserve">по требованию лицам, имеющим право подписи или на основании доверенности, а также в электронном виде по </w:t>
      </w:r>
      <w:r>
        <w:rPr>
          <w:rFonts w:ascii="Times New Roman" w:hAnsi="Times New Roman" w:cs="Times New Roman"/>
          <w:sz w:val="16"/>
          <w:szCs w:val="16"/>
          <w:lang w:val="en-US"/>
        </w:rPr>
        <w:t>C</w:t>
      </w:r>
      <w:proofErr w:type="spellStart"/>
      <w:r w:rsidRPr="00FC4FA6">
        <w:rPr>
          <w:rFonts w:ascii="Times New Roman" w:hAnsi="Times New Roman" w:cs="Times New Roman"/>
          <w:sz w:val="16"/>
          <w:szCs w:val="16"/>
        </w:rPr>
        <w:t>истеме</w:t>
      </w:r>
      <w:proofErr w:type="spellEnd"/>
      <w:r w:rsidRPr="00FC4FA6">
        <w:rPr>
          <w:rFonts w:ascii="Times New Roman" w:hAnsi="Times New Roman" w:cs="Times New Roman"/>
          <w:sz w:val="16"/>
          <w:szCs w:val="16"/>
        </w:rPr>
        <w:t xml:space="preserve"> ДБО, по мере совершения операций по счету.</w:t>
      </w:r>
    </w:p>
    <w:p w14:paraId="54AED15E" w14:textId="77777777" w:rsidR="000D08E4" w:rsidRPr="00FC4FA6" w:rsidRDefault="000D08E4" w:rsidP="000D08E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4F14557" w14:textId="77777777" w:rsidR="000D08E4" w:rsidRPr="00FC4FA6" w:rsidRDefault="000D08E4" w:rsidP="000D08E4">
      <w:pPr>
        <w:jc w:val="both"/>
        <w:rPr>
          <w:rFonts w:ascii="Times New Roman" w:hAnsi="Times New Roman" w:cs="Times New Roman"/>
          <w:sz w:val="16"/>
          <w:szCs w:val="16"/>
        </w:rPr>
      </w:pPr>
      <w:r w:rsidRPr="00FC4FA6">
        <w:rPr>
          <w:rFonts w:ascii="Times New Roman" w:hAnsi="Times New Roman" w:cs="Times New Roman"/>
          <w:sz w:val="20"/>
        </w:rPr>
        <w:t>Главный бухгалтер или иное уполномоченное лицо</w:t>
      </w:r>
      <w:r w:rsidRPr="00FC4FA6">
        <w:rPr>
          <w:rFonts w:ascii="Times New Roman" w:hAnsi="Times New Roman" w:cs="Times New Roman"/>
          <w:sz w:val="16"/>
          <w:szCs w:val="16"/>
        </w:rPr>
        <w:t xml:space="preserve">   ________________________  /_____________________________/</w:t>
      </w:r>
    </w:p>
    <w:p w14:paraId="06FDD427" w14:textId="77777777" w:rsidR="000D08E4" w:rsidRPr="00FC4FA6" w:rsidRDefault="000D08E4" w:rsidP="000D08E4">
      <w:pPr>
        <w:rPr>
          <w:rFonts w:ascii="Times New Roman" w:hAnsi="Times New Roman" w:cs="Times New Roman"/>
          <w:sz w:val="16"/>
          <w:szCs w:val="16"/>
        </w:rPr>
      </w:pPr>
    </w:p>
    <w:p w14:paraId="3E2DF39A" w14:textId="77777777" w:rsidR="005F7F79" w:rsidRDefault="005F7F79" w:rsidP="009A07CA">
      <w:pPr>
        <w:tabs>
          <w:tab w:val="left" w:pos="6540"/>
        </w:tabs>
        <w:jc w:val="center"/>
      </w:pPr>
    </w:p>
    <w:sectPr w:rsidR="005F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EA8"/>
    <w:multiLevelType w:val="hybridMultilevel"/>
    <w:tmpl w:val="71786DE2"/>
    <w:lvl w:ilvl="0" w:tplc="856015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246642"/>
    <w:multiLevelType w:val="multilevel"/>
    <w:tmpl w:val="548613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2F795E91"/>
    <w:multiLevelType w:val="multilevel"/>
    <w:tmpl w:val="630E8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58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1440"/>
      </w:pPr>
      <w:rPr>
        <w:rFonts w:hint="default"/>
      </w:rPr>
    </w:lvl>
  </w:abstractNum>
  <w:abstractNum w:abstractNumId="3" w15:restartNumberingAfterBreak="0">
    <w:nsid w:val="4D1B56C7"/>
    <w:multiLevelType w:val="hybridMultilevel"/>
    <w:tmpl w:val="D522329A"/>
    <w:lvl w:ilvl="0" w:tplc="85601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64D6C"/>
    <w:multiLevelType w:val="hybridMultilevel"/>
    <w:tmpl w:val="A3AC652C"/>
    <w:lvl w:ilvl="0" w:tplc="856015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AA5BC7"/>
    <w:multiLevelType w:val="multilevel"/>
    <w:tmpl w:val="AF3AB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958" w:hanging="495"/>
      </w:pPr>
      <w:rPr>
        <w:rFonts w:hint="default"/>
        <w:b/>
        <w:bCs/>
      </w:rPr>
    </w:lvl>
    <w:lvl w:ilvl="2">
      <w:start w:val="7"/>
      <w:numFmt w:val="decimal"/>
      <w:isLgl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1440"/>
      </w:pPr>
      <w:rPr>
        <w:rFonts w:hint="default"/>
      </w:rPr>
    </w:lvl>
  </w:abstractNum>
  <w:abstractNum w:abstractNumId="6" w15:restartNumberingAfterBreak="0">
    <w:nsid w:val="7B2F1926"/>
    <w:multiLevelType w:val="multilevel"/>
    <w:tmpl w:val="630E8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58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1440"/>
      </w:pPr>
      <w:rPr>
        <w:rFonts w:hint="default"/>
      </w:rPr>
    </w:lvl>
  </w:abstractNum>
  <w:num w:numId="1" w16cid:durableId="288782074">
    <w:abstractNumId w:val="0"/>
  </w:num>
  <w:num w:numId="2" w16cid:durableId="1173911787">
    <w:abstractNumId w:val="4"/>
  </w:num>
  <w:num w:numId="3" w16cid:durableId="1189950387">
    <w:abstractNumId w:val="3"/>
  </w:num>
  <w:num w:numId="4" w16cid:durableId="117919054">
    <w:abstractNumId w:val="2"/>
  </w:num>
  <w:num w:numId="5" w16cid:durableId="2041084137">
    <w:abstractNumId w:val="6"/>
  </w:num>
  <w:num w:numId="6" w16cid:durableId="1607077415">
    <w:abstractNumId w:val="1"/>
  </w:num>
  <w:num w:numId="7" w16cid:durableId="446899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6"/>
    <w:rsid w:val="000742E0"/>
    <w:rsid w:val="000A0B44"/>
    <w:rsid w:val="000D08E4"/>
    <w:rsid w:val="00205E65"/>
    <w:rsid w:val="005737A5"/>
    <w:rsid w:val="005F7F79"/>
    <w:rsid w:val="006579E6"/>
    <w:rsid w:val="00690AEF"/>
    <w:rsid w:val="006C1429"/>
    <w:rsid w:val="009A07CA"/>
    <w:rsid w:val="00AB1EE4"/>
    <w:rsid w:val="00B6193C"/>
    <w:rsid w:val="00D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1BAA"/>
  <w15:chartTrackingRefBased/>
  <w15:docId w15:val="{66BAB201-0BCA-41FD-B83F-A63B9E51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7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7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79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79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79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79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79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79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7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7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79E6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6579E6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6579E6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657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6579E6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6579E6"/>
    <w:rPr>
      <w:b/>
      <w:bCs/>
      <w:smallCaps/>
      <w:color w:val="0F4761" w:themeColor="accent1" w:themeShade="BF"/>
      <w:spacing w:val="5"/>
    </w:rPr>
  </w:style>
  <w:style w:type="paragraph" w:styleId="ad">
    <w:name w:val="No Spacing"/>
    <w:uiPriority w:val="1"/>
    <w:qFormat/>
    <w:rsid w:val="006579E6"/>
    <w:pPr>
      <w:suppressAutoHyphens/>
      <w:spacing w:after="0" w:line="240" w:lineRule="auto"/>
    </w:pPr>
    <w:rPr>
      <w:rFonts w:ascii="Calibri" w:eastAsia="Arial" w:hAnsi="Calibri" w:cs="Times New Roman"/>
      <w:kern w:val="0"/>
      <w:sz w:val="22"/>
      <w:szCs w:val="22"/>
      <w:lang w:eastAsia="ar-SA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6579E6"/>
  </w:style>
  <w:style w:type="character" w:styleId="ae">
    <w:name w:val="Hyperlink"/>
    <w:uiPriority w:val="99"/>
    <w:rsid w:val="00205E65"/>
    <w:rPr>
      <w:rFonts w:cs="Times New Roman"/>
      <w:color w:val="0000FF"/>
      <w:u w:val="single"/>
    </w:rPr>
  </w:style>
  <w:style w:type="table" w:customStyle="1" w:styleId="41">
    <w:name w:val="Сетка таблицы4"/>
    <w:basedOn w:val="a1"/>
    <w:next w:val="af"/>
    <w:uiPriority w:val="39"/>
    <w:rsid w:val="00205E6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20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11"/>
    <w:uiPriority w:val="99"/>
    <w:rsid w:val="000A0B44"/>
    <w:pPr>
      <w:suppressAutoHyphens/>
      <w:spacing w:after="0" w:line="240" w:lineRule="auto"/>
      <w:ind w:left="54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af1">
    <w:name w:val="Основной текст с отступом Знак"/>
    <w:basedOn w:val="a0"/>
    <w:uiPriority w:val="99"/>
    <w:semiHidden/>
    <w:rsid w:val="000A0B44"/>
  </w:style>
  <w:style w:type="character" w:customStyle="1" w:styleId="11">
    <w:name w:val="Основной текст с отступом Знак1"/>
    <w:basedOn w:val="a0"/>
    <w:link w:val="af0"/>
    <w:uiPriority w:val="99"/>
    <w:rsid w:val="000A0B44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customStyle="1" w:styleId="23">
    <w:name w:val="Сетка таблицы2"/>
    <w:basedOn w:val="a1"/>
    <w:next w:val="af"/>
    <w:uiPriority w:val="59"/>
    <w:rsid w:val="000D08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D08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anatpa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Сапронова</dc:creator>
  <cp:keywords/>
  <dc:description/>
  <cp:lastModifiedBy>Светлана Владимировна Сапронова</cp:lastModifiedBy>
  <cp:revision>3</cp:revision>
  <dcterms:created xsi:type="dcterms:W3CDTF">2025-07-17T12:49:00Z</dcterms:created>
  <dcterms:modified xsi:type="dcterms:W3CDTF">2025-07-22T08:57:00Z</dcterms:modified>
</cp:coreProperties>
</file>